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AD02A1" w:rsidRPr="0053303A" w:rsidRDefault="0053303A" w:rsidP="0053303A">
      <w:pPr>
        <w:pStyle w:val="Nessunaspaziatura"/>
        <w:jc w:val="both"/>
        <w:rPr>
          <w:rFonts w:ascii="Tahoma" w:hAnsi="Tahoma" w:cs="Tahoma"/>
          <w:b/>
          <w:color w:val="FF0000"/>
        </w:rPr>
      </w:pPr>
      <w:r w:rsidRPr="0053303A">
        <w:rPr>
          <w:rFonts w:ascii="Tahoma" w:hAnsi="Tahoma" w:cs="Tahoma"/>
          <w:b/>
          <w:color w:val="FF0000"/>
        </w:rPr>
        <w:t>9 Febbraio 1862/9 Febbraio 2012</w:t>
      </w:r>
    </w:p>
    <w:p w:rsidR="0053303A" w:rsidRPr="0053303A" w:rsidRDefault="0053303A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  <w:sz w:val="28"/>
        </w:rPr>
      </w:pPr>
      <w:r w:rsidRPr="0053303A">
        <w:rPr>
          <w:rFonts w:ascii="Tahoma" w:hAnsi="Tahoma" w:cs="Tahoma"/>
          <w:color w:val="943634" w:themeColor="accent2" w:themeShade="BF"/>
          <w:sz w:val="28"/>
        </w:rPr>
        <w:t xml:space="preserve">IL TRIBUNALE </w:t>
      </w:r>
      <w:proofErr w:type="spellStart"/>
      <w:r w:rsidRPr="0053303A">
        <w:rPr>
          <w:rFonts w:ascii="Tahoma" w:hAnsi="Tahoma" w:cs="Tahoma"/>
          <w:color w:val="943634" w:themeColor="accent2" w:themeShade="BF"/>
          <w:sz w:val="28"/>
        </w:rPr>
        <w:t>DI</w:t>
      </w:r>
      <w:proofErr w:type="spellEnd"/>
      <w:r w:rsidRPr="0053303A">
        <w:rPr>
          <w:rFonts w:ascii="Tahoma" w:hAnsi="Tahoma" w:cs="Tahoma"/>
          <w:color w:val="943634" w:themeColor="accent2" w:themeShade="BF"/>
          <w:sz w:val="28"/>
        </w:rPr>
        <w:t xml:space="preserve"> MISTRETTA COMPIE CENTOCINQUANT’ANNI</w:t>
      </w:r>
    </w:p>
    <w:p w:rsidR="0053303A" w:rsidRPr="0053303A" w:rsidRDefault="0053303A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  <w:sz w:val="28"/>
        </w:rPr>
      </w:pPr>
      <w:r w:rsidRPr="0053303A">
        <w:rPr>
          <w:rFonts w:ascii="Tahoma" w:hAnsi="Tahoma" w:cs="Tahoma"/>
          <w:color w:val="943634" w:themeColor="accent2" w:themeShade="BF"/>
          <w:sz w:val="28"/>
        </w:rPr>
        <w:t>Cerimonia di commemorazione promossa dall’Ordine degli Avvocati</w:t>
      </w:r>
    </w:p>
    <w:p w:rsidR="0053303A" w:rsidRDefault="0053303A" w:rsidP="0053303A">
      <w:pPr>
        <w:pStyle w:val="Nessunaspaziatura"/>
        <w:jc w:val="right"/>
        <w:rPr>
          <w:rFonts w:ascii="Tahoma" w:hAnsi="Tahoma" w:cs="Tahoma"/>
          <w:color w:val="FF0000"/>
        </w:rPr>
      </w:pPr>
    </w:p>
    <w:p w:rsidR="0053303A" w:rsidRPr="002629F7" w:rsidRDefault="0053303A" w:rsidP="0053303A">
      <w:pPr>
        <w:pStyle w:val="Nessunaspaziatura"/>
        <w:jc w:val="right"/>
        <w:rPr>
          <w:rFonts w:ascii="Tahoma" w:hAnsi="Tahoma" w:cs="Tahoma"/>
          <w:color w:val="943634" w:themeColor="accent2" w:themeShade="BF"/>
        </w:rPr>
      </w:pPr>
      <w:r w:rsidRPr="002629F7">
        <w:rPr>
          <w:rFonts w:ascii="Tahoma" w:hAnsi="Tahoma" w:cs="Tahoma"/>
          <w:color w:val="943634" w:themeColor="accent2" w:themeShade="BF"/>
        </w:rPr>
        <w:t>di Sebastiano Lo Iacono</w:t>
      </w:r>
    </w:p>
    <w:p w:rsidR="0053303A" w:rsidRDefault="0053303A" w:rsidP="0053303A">
      <w:pPr>
        <w:pStyle w:val="Nessunaspaziatura"/>
        <w:jc w:val="right"/>
        <w:rPr>
          <w:rFonts w:ascii="Tahoma" w:hAnsi="Tahoma" w:cs="Tahoma"/>
          <w:color w:val="FF0000"/>
        </w:rPr>
      </w:pPr>
    </w:p>
    <w:p w:rsidR="0053303A" w:rsidRDefault="0044775B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</w:t>
      </w:r>
      <w:r w:rsidR="0053303A" w:rsidRPr="002629F7">
        <w:rPr>
          <w:rFonts w:ascii="Tahoma" w:hAnsi="Tahoma" w:cs="Tahoma"/>
          <w:color w:val="943634" w:themeColor="accent2" w:themeShade="BF"/>
        </w:rPr>
        <w:t>I magistrati e gli avvocati del Tribunale di Mistretta</w:t>
      </w:r>
      <w:r>
        <w:rPr>
          <w:rFonts w:ascii="Tahoma" w:hAnsi="Tahoma" w:cs="Tahoma"/>
          <w:color w:val="943634" w:themeColor="accent2" w:themeShade="BF"/>
        </w:rPr>
        <w:t>, assieme ai sindaci dei Nebrodi,</w:t>
      </w:r>
      <w:r w:rsidR="0053303A" w:rsidRPr="002629F7">
        <w:rPr>
          <w:rFonts w:ascii="Tahoma" w:hAnsi="Tahoma" w:cs="Tahoma"/>
          <w:color w:val="943634" w:themeColor="accent2" w:themeShade="BF"/>
        </w:rPr>
        <w:t xml:space="preserve"> hanno </w:t>
      </w:r>
      <w:r w:rsidR="002629F7">
        <w:rPr>
          <w:rFonts w:ascii="Tahoma" w:hAnsi="Tahoma" w:cs="Tahoma"/>
          <w:color w:val="943634" w:themeColor="accent2" w:themeShade="BF"/>
        </w:rPr>
        <w:t>festeggiato</w:t>
      </w:r>
      <w:r w:rsidR="0053303A" w:rsidRPr="002629F7">
        <w:rPr>
          <w:rFonts w:ascii="Tahoma" w:hAnsi="Tahoma" w:cs="Tahoma"/>
          <w:color w:val="943634" w:themeColor="accent2" w:themeShade="BF"/>
        </w:rPr>
        <w:t>, giovedì 9 febbraio 2012, il</w:t>
      </w:r>
      <w:r w:rsidR="002629F7">
        <w:rPr>
          <w:rFonts w:ascii="Tahoma" w:hAnsi="Tahoma" w:cs="Tahoma"/>
          <w:color w:val="943634" w:themeColor="accent2" w:themeShade="BF"/>
        </w:rPr>
        <w:t xml:space="preserve"> singolare</w:t>
      </w:r>
      <w:r w:rsidR="0053303A" w:rsidRPr="002629F7">
        <w:rPr>
          <w:rFonts w:ascii="Tahoma" w:hAnsi="Tahoma" w:cs="Tahoma"/>
          <w:color w:val="943634" w:themeColor="accent2" w:themeShade="BF"/>
        </w:rPr>
        <w:t xml:space="preserve"> </w:t>
      </w:r>
      <w:r w:rsidR="0053303A" w:rsidRPr="002629F7">
        <w:rPr>
          <w:rFonts w:ascii="Tahoma" w:hAnsi="Tahoma" w:cs="Tahoma"/>
          <w:i/>
          <w:color w:val="943634" w:themeColor="accent2" w:themeShade="BF"/>
        </w:rPr>
        <w:t>compleanno</w:t>
      </w:r>
      <w:r w:rsidR="0053303A" w:rsidRPr="002629F7">
        <w:rPr>
          <w:rFonts w:ascii="Tahoma" w:hAnsi="Tahoma" w:cs="Tahoma"/>
          <w:color w:val="943634" w:themeColor="accent2" w:themeShade="BF"/>
        </w:rPr>
        <w:t xml:space="preserve"> del Tribunale dei Mistretta, istituito nel 1862, poco dopo l’Unità d’Italia, poi soppresso dal Fascismo e</w:t>
      </w:r>
      <w:r w:rsidR="00C627E1">
        <w:rPr>
          <w:rFonts w:ascii="Tahoma" w:hAnsi="Tahoma" w:cs="Tahoma"/>
          <w:color w:val="943634" w:themeColor="accent2" w:themeShade="BF"/>
        </w:rPr>
        <w:t xml:space="preserve"> successivamente</w:t>
      </w:r>
      <w:r w:rsidR="0053303A" w:rsidRPr="002629F7">
        <w:rPr>
          <w:rFonts w:ascii="Tahoma" w:hAnsi="Tahoma" w:cs="Tahoma"/>
          <w:color w:val="943634" w:themeColor="accent2" w:themeShade="BF"/>
        </w:rPr>
        <w:t xml:space="preserve"> ripristinato </w:t>
      </w:r>
      <w:r w:rsidR="002629F7">
        <w:rPr>
          <w:rFonts w:ascii="Tahoma" w:hAnsi="Tahoma" w:cs="Tahoma"/>
          <w:color w:val="943634" w:themeColor="accent2" w:themeShade="BF"/>
        </w:rPr>
        <w:t>nel secondo dopoguerra</w:t>
      </w:r>
      <w:r w:rsidR="0053303A" w:rsidRPr="002629F7">
        <w:rPr>
          <w:rFonts w:ascii="Tahoma" w:hAnsi="Tahoma" w:cs="Tahoma"/>
          <w:color w:val="943634" w:themeColor="accent2" w:themeShade="BF"/>
        </w:rPr>
        <w:t>.</w:t>
      </w:r>
    </w:p>
    <w:p w:rsidR="0044775B" w:rsidRPr="002629F7" w:rsidRDefault="0044775B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“Sono stati, senza retorica e senza ombra di dubbio, centocinquant’anni di legalità”, così hanno detto tutti gli intervenuti all’evento organizzato dall’Ordine degli Avvocati di Mistretta.</w:t>
      </w:r>
    </w:p>
    <w:p w:rsidR="0044775B" w:rsidRDefault="0053303A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 w:rsidRPr="002629F7">
        <w:rPr>
          <w:rFonts w:ascii="Tahoma" w:hAnsi="Tahoma" w:cs="Tahoma"/>
          <w:color w:val="943634" w:themeColor="accent2" w:themeShade="BF"/>
        </w:rPr>
        <w:t xml:space="preserve"> Fare la storia e la commemorazione</w:t>
      </w:r>
      <w:r w:rsidR="00044D0E" w:rsidRPr="002629F7">
        <w:rPr>
          <w:rFonts w:ascii="Tahoma" w:hAnsi="Tahoma" w:cs="Tahoma"/>
          <w:color w:val="943634" w:themeColor="accent2" w:themeShade="BF"/>
        </w:rPr>
        <w:t xml:space="preserve"> di un</w:t>
      </w:r>
      <w:r w:rsidR="0044775B">
        <w:rPr>
          <w:rFonts w:ascii="Tahoma" w:hAnsi="Tahoma" w:cs="Tahoma"/>
          <w:color w:val="943634" w:themeColor="accent2" w:themeShade="BF"/>
        </w:rPr>
        <w:t>’</w:t>
      </w:r>
      <w:r w:rsidR="00044D0E" w:rsidRPr="002629F7">
        <w:rPr>
          <w:rFonts w:ascii="Tahoma" w:hAnsi="Tahoma" w:cs="Tahoma"/>
          <w:color w:val="943634" w:themeColor="accent2" w:themeShade="BF"/>
        </w:rPr>
        <w:t>istituzione giudiziaria</w:t>
      </w:r>
      <w:r w:rsidR="00311939">
        <w:rPr>
          <w:rFonts w:ascii="Tahoma" w:hAnsi="Tahoma" w:cs="Tahoma"/>
          <w:color w:val="943634" w:themeColor="accent2" w:themeShade="BF"/>
        </w:rPr>
        <w:t xml:space="preserve"> è stato facile. Sarà impegno più arduo e difficile difendere lo stesso Tribunale dall’eventuale soppressione prevista dai futuri provvedimenti del Governo nazionale in materia di circoscrizioni e uffici giudiziari minori di primo livello. Sarà, per così dire, una </w:t>
      </w:r>
      <w:r w:rsidR="00311939" w:rsidRPr="00311939">
        <w:rPr>
          <w:rFonts w:ascii="Tahoma" w:hAnsi="Tahoma" w:cs="Tahoma"/>
          <w:i/>
          <w:color w:val="943634" w:themeColor="accent2" w:themeShade="BF"/>
        </w:rPr>
        <w:t>mezza rivoluzione</w:t>
      </w:r>
      <w:r w:rsidR="00311939">
        <w:rPr>
          <w:rFonts w:ascii="Tahoma" w:hAnsi="Tahoma" w:cs="Tahoma"/>
          <w:color w:val="943634" w:themeColor="accent2" w:themeShade="BF"/>
        </w:rPr>
        <w:t>.</w:t>
      </w:r>
    </w:p>
    <w:p w:rsidR="0053303A" w:rsidRDefault="00311939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</w:t>
      </w:r>
      <w:r w:rsidR="0044775B">
        <w:rPr>
          <w:rFonts w:ascii="Tahoma" w:hAnsi="Tahoma" w:cs="Tahoma"/>
          <w:color w:val="943634" w:themeColor="accent2" w:themeShade="BF"/>
        </w:rPr>
        <w:t>I</w:t>
      </w:r>
      <w:r>
        <w:rPr>
          <w:rFonts w:ascii="Tahoma" w:hAnsi="Tahoma" w:cs="Tahoma"/>
          <w:color w:val="943634" w:themeColor="accent2" w:themeShade="BF"/>
        </w:rPr>
        <w:t>n attesa che il progetto diventi operativo i sindaci dei Nebrodi, gli avvocati e anche i magistrati hanno deciso di segnalare al Governo che eliminare un presidio al servizio dell</w:t>
      </w:r>
      <w:r w:rsidR="0044775B">
        <w:rPr>
          <w:rFonts w:ascii="Tahoma" w:hAnsi="Tahoma" w:cs="Tahoma"/>
          <w:color w:val="943634" w:themeColor="accent2" w:themeShade="BF"/>
        </w:rPr>
        <w:t>a</w:t>
      </w:r>
      <w:r>
        <w:rPr>
          <w:rFonts w:ascii="Tahoma" w:hAnsi="Tahoma" w:cs="Tahoma"/>
          <w:color w:val="943634" w:themeColor="accent2" w:themeShade="BF"/>
        </w:rPr>
        <w:t xml:space="preserve"> legalità sarebbe quasi un altro </w:t>
      </w:r>
      <w:r w:rsidRPr="00311939">
        <w:rPr>
          <w:rFonts w:ascii="Tahoma" w:hAnsi="Tahoma" w:cs="Tahoma"/>
          <w:i/>
          <w:color w:val="943634" w:themeColor="accent2" w:themeShade="BF"/>
        </w:rPr>
        <w:t>delitto</w:t>
      </w:r>
      <w:r>
        <w:rPr>
          <w:rFonts w:ascii="Tahoma" w:hAnsi="Tahoma" w:cs="Tahoma"/>
          <w:color w:val="943634" w:themeColor="accent2" w:themeShade="BF"/>
        </w:rPr>
        <w:t>.</w:t>
      </w:r>
    </w:p>
    <w:p w:rsidR="00311939" w:rsidRDefault="00311939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Se un Tribunale, anche minore, è stato garanzia di legalità, un ospedale è un’altra istituzione al servizio della salute. </w:t>
      </w:r>
      <w:r w:rsidR="00D62929">
        <w:rPr>
          <w:rFonts w:ascii="Tahoma" w:hAnsi="Tahoma" w:cs="Tahoma"/>
          <w:color w:val="943634" w:themeColor="accent2" w:themeShade="BF"/>
        </w:rPr>
        <w:t xml:space="preserve">Se un Tribunale difende la legge, un ospedale dovrebbe difendere la salute </w:t>
      </w:r>
      <w:r w:rsidR="0044775B">
        <w:rPr>
          <w:rFonts w:ascii="Tahoma" w:hAnsi="Tahoma" w:cs="Tahoma"/>
          <w:color w:val="943634" w:themeColor="accent2" w:themeShade="BF"/>
        </w:rPr>
        <w:t>e</w:t>
      </w:r>
      <w:r w:rsidR="00D62929">
        <w:rPr>
          <w:rFonts w:ascii="Tahoma" w:hAnsi="Tahoma" w:cs="Tahoma"/>
          <w:color w:val="943634" w:themeColor="accent2" w:themeShade="BF"/>
        </w:rPr>
        <w:t xml:space="preserve"> rendere operativo l’articolo 32 della Costituzione italiana.</w:t>
      </w:r>
    </w:p>
    <w:p w:rsidR="00D62929" w:rsidRDefault="00D62929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In entrambi i casi, Mistretta e i Comuni dei Nebrodi sono sotto la mannaia di provvedimenti che non vengono accettati né dalle popolazioni e neppure dalle istituzioni politiche e amministrative.</w:t>
      </w:r>
    </w:p>
    <w:p w:rsidR="00D62929" w:rsidRDefault="00D62929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La commemorazione di giovedì ha avuto questo significato solenne: difendere il tribunale dalla soppressione e dire no</w:t>
      </w:r>
      <w:r w:rsidR="0044775B">
        <w:rPr>
          <w:rFonts w:ascii="Tahoma" w:hAnsi="Tahoma" w:cs="Tahoma"/>
          <w:color w:val="943634" w:themeColor="accent2" w:themeShade="BF"/>
        </w:rPr>
        <w:t xml:space="preserve"> altresì</w:t>
      </w:r>
      <w:r>
        <w:rPr>
          <w:rFonts w:ascii="Tahoma" w:hAnsi="Tahoma" w:cs="Tahoma"/>
          <w:color w:val="943634" w:themeColor="accent2" w:themeShade="BF"/>
        </w:rPr>
        <w:t xml:space="preserve"> allo smantellamento dell’ospedale “Santissimo Salvatore”.</w:t>
      </w:r>
    </w:p>
    <w:p w:rsidR="00D62929" w:rsidRDefault="00D62929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Sono due fronti di lotta su cui sono scesi sul piede di guerra anche il Comune di Nicosia, a difesa del proprio tribunale, e il “Movimento Effe 251” di Mistretta per proteggere le istituzioni locali.</w:t>
      </w:r>
    </w:p>
    <w:p w:rsidR="00D62929" w:rsidRDefault="00D62929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Questa volta c’erano tutti i sindaci dei Comuni dei Nebrodi interessati: Tusa, Caronia, Santo Stefano Camastra, Motta d’Affermo, Reitano, </w:t>
      </w:r>
      <w:r w:rsidR="007D4A3B">
        <w:rPr>
          <w:rFonts w:ascii="Tahoma" w:hAnsi="Tahoma" w:cs="Tahoma"/>
          <w:color w:val="943634" w:themeColor="accent2" w:themeShade="BF"/>
        </w:rPr>
        <w:t xml:space="preserve">Pettineo e </w:t>
      </w:r>
      <w:r>
        <w:rPr>
          <w:rFonts w:ascii="Tahoma" w:hAnsi="Tahoma" w:cs="Tahoma"/>
          <w:color w:val="943634" w:themeColor="accent2" w:themeShade="BF"/>
        </w:rPr>
        <w:t>Castel di Lucio, con, in prima fila, il primo cittadino di Mistretta, avvocato Iano Antoci.</w:t>
      </w:r>
    </w:p>
    <w:p w:rsidR="00D62929" w:rsidRDefault="00C627E1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</w:t>
      </w:r>
      <w:r w:rsidR="00D62929">
        <w:rPr>
          <w:rFonts w:ascii="Tahoma" w:hAnsi="Tahoma" w:cs="Tahoma"/>
          <w:color w:val="943634" w:themeColor="accent2" w:themeShade="BF"/>
        </w:rPr>
        <w:t xml:space="preserve">C’erano anche i magistrati attualmente in carica: Sandro Potestio, Fiorella Scarpato e Chiara Monteleone. L’attuale presidente del Tribunale, Antonino Todaro, era assente per giustificati motivi. </w:t>
      </w:r>
      <w:r w:rsidR="0044775B">
        <w:rPr>
          <w:rFonts w:ascii="Tahoma" w:hAnsi="Tahoma" w:cs="Tahoma"/>
          <w:color w:val="943634" w:themeColor="accent2" w:themeShade="BF"/>
        </w:rPr>
        <w:t>C</w:t>
      </w:r>
      <w:r w:rsidR="00D62929">
        <w:rPr>
          <w:rFonts w:ascii="Tahoma" w:hAnsi="Tahoma" w:cs="Tahoma"/>
          <w:color w:val="943634" w:themeColor="accent2" w:themeShade="BF"/>
        </w:rPr>
        <w:t>’erano tutti gli avvocati dei Nebrodi e degli stessi paesi citati, con in testa il presidente dell’Ordine forense mistrettese, avvocato Salvatore Porracciolo.</w:t>
      </w:r>
    </w:p>
    <w:p w:rsidR="00D62929" w:rsidRDefault="00D62929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E’ stata una commemorazione che ha rispettato le liturgie: magistrati e avvocati </w:t>
      </w:r>
      <w:r w:rsidR="0044775B">
        <w:rPr>
          <w:rFonts w:ascii="Tahoma" w:hAnsi="Tahoma" w:cs="Tahoma"/>
          <w:color w:val="943634" w:themeColor="accent2" w:themeShade="BF"/>
        </w:rPr>
        <w:t xml:space="preserve">indossavano tutti </w:t>
      </w:r>
      <w:r>
        <w:rPr>
          <w:rFonts w:ascii="Tahoma" w:hAnsi="Tahoma" w:cs="Tahoma"/>
          <w:color w:val="943634" w:themeColor="accent2" w:themeShade="BF"/>
        </w:rPr>
        <w:t xml:space="preserve">la toga, mentre i sindaci e gli amministratori comunali </w:t>
      </w:r>
      <w:r w:rsidR="0044775B">
        <w:rPr>
          <w:rFonts w:ascii="Tahoma" w:hAnsi="Tahoma" w:cs="Tahoma"/>
          <w:color w:val="943634" w:themeColor="accent2" w:themeShade="BF"/>
        </w:rPr>
        <w:t>portavano</w:t>
      </w:r>
      <w:r>
        <w:rPr>
          <w:rFonts w:ascii="Tahoma" w:hAnsi="Tahoma" w:cs="Tahoma"/>
          <w:color w:val="943634" w:themeColor="accent2" w:themeShade="BF"/>
        </w:rPr>
        <w:t xml:space="preserve"> la fascia tricolore onde confermare così l’ufficialità della commemorazione e l’emergenza del momento storico.</w:t>
      </w:r>
    </w:p>
    <w:p w:rsidR="00D62929" w:rsidRDefault="00D62929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La parola legalità, dunque, se non è un termine vuoto e vacuo, può diventare per</w:t>
      </w:r>
      <w:r w:rsidR="0044775B">
        <w:rPr>
          <w:rFonts w:ascii="Tahoma" w:hAnsi="Tahoma" w:cs="Tahoma"/>
          <w:color w:val="943634" w:themeColor="accent2" w:themeShade="BF"/>
        </w:rPr>
        <w:t xml:space="preserve"> le</w:t>
      </w:r>
      <w:r>
        <w:rPr>
          <w:rFonts w:ascii="Tahoma" w:hAnsi="Tahoma" w:cs="Tahoma"/>
          <w:color w:val="943634" w:themeColor="accent2" w:themeShade="BF"/>
        </w:rPr>
        <w:t xml:space="preserve"> istituzioni e</w:t>
      </w:r>
      <w:r w:rsidR="0044775B">
        <w:rPr>
          <w:rFonts w:ascii="Tahoma" w:hAnsi="Tahoma" w:cs="Tahoma"/>
          <w:color w:val="943634" w:themeColor="accent2" w:themeShade="BF"/>
        </w:rPr>
        <w:t xml:space="preserve"> le</w:t>
      </w:r>
      <w:r>
        <w:rPr>
          <w:rFonts w:ascii="Tahoma" w:hAnsi="Tahoma" w:cs="Tahoma"/>
          <w:color w:val="943634" w:themeColor="accent2" w:themeShade="BF"/>
        </w:rPr>
        <w:t xml:space="preserve"> popolazioni dei Nebrodi un ideale concreto nel momento in cui il bene comune viene difeso come tale e allorché alla cima di uno Stato della legalità ci sta, appunto, un tribunale che la legge e la legalità intende applicare secondo i</w:t>
      </w:r>
      <w:r w:rsidR="0044775B">
        <w:rPr>
          <w:rFonts w:ascii="Tahoma" w:hAnsi="Tahoma" w:cs="Tahoma"/>
          <w:color w:val="943634" w:themeColor="accent2" w:themeShade="BF"/>
        </w:rPr>
        <w:t xml:space="preserve"> rigorosi</w:t>
      </w:r>
      <w:r>
        <w:rPr>
          <w:rFonts w:ascii="Tahoma" w:hAnsi="Tahoma" w:cs="Tahoma"/>
          <w:color w:val="943634" w:themeColor="accent2" w:themeShade="BF"/>
        </w:rPr>
        <w:t xml:space="preserve"> dettami costituzionali.</w:t>
      </w:r>
    </w:p>
    <w:p w:rsidR="00D62929" w:rsidRDefault="00983231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</w:t>
      </w:r>
      <w:r w:rsidR="00BA7FD7">
        <w:rPr>
          <w:rFonts w:ascii="Tahoma" w:hAnsi="Tahoma" w:cs="Tahoma"/>
          <w:color w:val="943634" w:themeColor="accent2" w:themeShade="BF"/>
        </w:rPr>
        <w:t xml:space="preserve">E così è stato. E’ stata una commemorazione all’insegna della legalità, come nello spirito della legalità sono state le manifestazioni </w:t>
      </w:r>
      <w:r>
        <w:rPr>
          <w:rFonts w:ascii="Tahoma" w:hAnsi="Tahoma" w:cs="Tahoma"/>
          <w:color w:val="943634" w:themeColor="accent2" w:themeShade="BF"/>
        </w:rPr>
        <w:t>a</w:t>
      </w:r>
      <w:r w:rsidR="00BA7FD7">
        <w:rPr>
          <w:rFonts w:ascii="Tahoma" w:hAnsi="Tahoma" w:cs="Tahoma"/>
          <w:color w:val="943634" w:themeColor="accent2" w:themeShade="BF"/>
        </w:rPr>
        <w:t xml:space="preserve"> </w:t>
      </w:r>
      <w:r>
        <w:rPr>
          <w:rFonts w:ascii="Tahoma" w:hAnsi="Tahoma" w:cs="Tahoma"/>
          <w:color w:val="943634" w:themeColor="accent2" w:themeShade="BF"/>
        </w:rPr>
        <w:t>tutela</w:t>
      </w:r>
      <w:r w:rsidR="00BA7FD7">
        <w:rPr>
          <w:rFonts w:ascii="Tahoma" w:hAnsi="Tahoma" w:cs="Tahoma"/>
          <w:color w:val="943634" w:themeColor="accent2" w:themeShade="BF"/>
        </w:rPr>
        <w:t xml:space="preserve"> del presidio sanitario “Santissimo Salvatore”.</w:t>
      </w:r>
    </w:p>
    <w:p w:rsidR="00BA7FD7" w:rsidRDefault="00BA7FD7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Sicché Mistretta e i Nebrodi sono impegnati su due distinti campi di battaglia civile per difendere la legalità e la sanità.</w:t>
      </w:r>
    </w:p>
    <w:p w:rsidR="00BA7FD7" w:rsidRDefault="00BA7FD7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“A giugno -ha precisato il sindaco Antoci- </w:t>
      </w:r>
      <w:r w:rsidR="00983231">
        <w:rPr>
          <w:rFonts w:ascii="Tahoma" w:hAnsi="Tahoma" w:cs="Tahoma"/>
          <w:color w:val="943634" w:themeColor="accent2" w:themeShade="BF"/>
        </w:rPr>
        <w:t>faremo</w:t>
      </w:r>
      <w:r>
        <w:rPr>
          <w:rFonts w:ascii="Tahoma" w:hAnsi="Tahoma" w:cs="Tahoma"/>
          <w:color w:val="943634" w:themeColor="accent2" w:themeShade="BF"/>
        </w:rPr>
        <w:t xml:space="preserve"> iniziative</w:t>
      </w:r>
      <w:r w:rsidR="00983231">
        <w:rPr>
          <w:rFonts w:ascii="Tahoma" w:hAnsi="Tahoma" w:cs="Tahoma"/>
          <w:color w:val="943634" w:themeColor="accent2" w:themeShade="BF"/>
        </w:rPr>
        <w:t xml:space="preserve"> </w:t>
      </w:r>
      <w:r>
        <w:rPr>
          <w:rFonts w:ascii="Tahoma" w:hAnsi="Tahoma" w:cs="Tahoma"/>
          <w:color w:val="943634" w:themeColor="accent2" w:themeShade="BF"/>
        </w:rPr>
        <w:t>più visibili. Oggi è stato il momento del fare memoria storica”.</w:t>
      </w:r>
    </w:p>
    <w:p w:rsidR="00BA7FD7" w:rsidRDefault="00BA7FD7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</w:t>
      </w:r>
      <w:r w:rsidR="00983231">
        <w:rPr>
          <w:rFonts w:ascii="Tahoma" w:hAnsi="Tahoma" w:cs="Tahoma"/>
          <w:color w:val="943634" w:themeColor="accent2" w:themeShade="BF"/>
        </w:rPr>
        <w:t>S</w:t>
      </w:r>
      <w:r>
        <w:rPr>
          <w:rFonts w:ascii="Tahoma" w:hAnsi="Tahoma" w:cs="Tahoma"/>
          <w:color w:val="943634" w:themeColor="accent2" w:themeShade="BF"/>
        </w:rPr>
        <w:t xml:space="preserve">e è vero che senza memoria non c’è avvenire, anche il presidente dell’Ordine forense di Mistretta, avvocato Salvatore Porracciolo, ha ribadito che il Tribunale ha </w:t>
      </w:r>
      <w:r w:rsidR="0044775B">
        <w:rPr>
          <w:rFonts w:ascii="Tahoma" w:hAnsi="Tahoma" w:cs="Tahoma"/>
          <w:color w:val="943634" w:themeColor="accent2" w:themeShade="BF"/>
        </w:rPr>
        <w:t>“</w:t>
      </w:r>
      <w:r>
        <w:rPr>
          <w:rFonts w:ascii="Tahoma" w:hAnsi="Tahoma" w:cs="Tahoma"/>
          <w:color w:val="943634" w:themeColor="accent2" w:themeShade="BF"/>
        </w:rPr>
        <w:t>combattuto per ben centocinquant’anni contro le infiltrazioni mafiose nella nostra società, amministrando la giustizia, in modo rapido ed efficiente, a favore della gente”.</w:t>
      </w:r>
    </w:p>
    <w:p w:rsidR="00BA7FD7" w:rsidRDefault="00BA7FD7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lastRenderedPageBreak/>
        <w:t xml:space="preserve"> Di giustizia “vicina alla gente” aveva parlato </w:t>
      </w:r>
      <w:r w:rsidR="0044775B">
        <w:rPr>
          <w:rFonts w:ascii="Tahoma" w:hAnsi="Tahoma" w:cs="Tahoma"/>
          <w:color w:val="943634" w:themeColor="accent2" w:themeShade="BF"/>
        </w:rPr>
        <w:t>ancora</w:t>
      </w:r>
      <w:r>
        <w:rPr>
          <w:rFonts w:ascii="Tahoma" w:hAnsi="Tahoma" w:cs="Tahoma"/>
          <w:color w:val="943634" w:themeColor="accent2" w:themeShade="BF"/>
        </w:rPr>
        <w:t xml:space="preserve"> il Procuratore della Repubblica, Luigi Patronaggio, poco prima del suo trasferimento a Palermo e durante la cerimonia di saluto ai  colleghi e al personale giudiziario</w:t>
      </w:r>
      <w:r w:rsidR="0044775B">
        <w:rPr>
          <w:rFonts w:ascii="Tahoma" w:hAnsi="Tahoma" w:cs="Tahoma"/>
          <w:color w:val="943634" w:themeColor="accent2" w:themeShade="BF"/>
        </w:rPr>
        <w:t>,</w:t>
      </w:r>
      <w:r>
        <w:rPr>
          <w:rFonts w:ascii="Tahoma" w:hAnsi="Tahoma" w:cs="Tahoma"/>
          <w:color w:val="943634" w:themeColor="accent2" w:themeShade="BF"/>
        </w:rPr>
        <w:t xml:space="preserve"> svoltasi appena qualche </w:t>
      </w:r>
      <w:r w:rsidR="00C627E1">
        <w:rPr>
          <w:rFonts w:ascii="Tahoma" w:hAnsi="Tahoma" w:cs="Tahoma"/>
          <w:color w:val="943634" w:themeColor="accent2" w:themeShade="BF"/>
        </w:rPr>
        <w:t>mese</w:t>
      </w:r>
      <w:r>
        <w:rPr>
          <w:rFonts w:ascii="Tahoma" w:hAnsi="Tahoma" w:cs="Tahoma"/>
          <w:color w:val="943634" w:themeColor="accent2" w:themeShade="BF"/>
        </w:rPr>
        <w:t xml:space="preserve"> fa.</w:t>
      </w:r>
    </w:p>
    <w:p w:rsidR="00BA7FD7" w:rsidRDefault="00BA7FD7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  <w:color w:val="943634" w:themeColor="accent2" w:themeShade="BF"/>
        </w:rPr>
        <w:t xml:space="preserve"> </w:t>
      </w:r>
      <w:r w:rsidR="00C627E1">
        <w:rPr>
          <w:rFonts w:ascii="Tahoma" w:hAnsi="Tahoma" w:cs="Tahoma"/>
          <w:color w:val="943634" w:themeColor="accent2" w:themeShade="BF"/>
        </w:rPr>
        <w:t>C’</w:t>
      </w:r>
      <w:r>
        <w:rPr>
          <w:rFonts w:ascii="Tahoma" w:hAnsi="Tahoma" w:cs="Tahoma"/>
          <w:color w:val="943634" w:themeColor="accent2" w:themeShade="BF"/>
        </w:rPr>
        <w:t>erano anche rappresentanti delle autorità militari</w:t>
      </w:r>
      <w:r w:rsidR="007D4A3B">
        <w:rPr>
          <w:rFonts w:ascii="Tahoma" w:hAnsi="Tahoma" w:cs="Tahoma"/>
          <w:color w:val="943634" w:themeColor="accent2" w:themeShade="BF"/>
        </w:rPr>
        <w:t>,</w:t>
      </w:r>
      <w:r>
        <w:rPr>
          <w:rFonts w:ascii="Tahoma" w:hAnsi="Tahoma" w:cs="Tahoma"/>
          <w:color w:val="943634" w:themeColor="accent2" w:themeShade="BF"/>
        </w:rPr>
        <w:t xml:space="preserve"> esponenti politici di varia appartenenza</w:t>
      </w:r>
      <w:r w:rsidR="00C627E1">
        <w:rPr>
          <w:rFonts w:ascii="Tahoma" w:hAnsi="Tahoma" w:cs="Tahoma"/>
          <w:color w:val="943634" w:themeColor="accent2" w:themeShade="BF"/>
        </w:rPr>
        <w:t xml:space="preserve"> e i presidenti di tutti i sodalizi di categoria della città</w:t>
      </w:r>
      <w:r>
        <w:rPr>
          <w:rFonts w:ascii="Tahoma" w:hAnsi="Tahoma" w:cs="Tahoma"/>
          <w:color w:val="943634" w:themeColor="accent2" w:themeShade="BF"/>
        </w:rPr>
        <w:t>. Una presenza</w:t>
      </w:r>
      <w:r w:rsidR="0044775B">
        <w:rPr>
          <w:rFonts w:ascii="Tahoma" w:hAnsi="Tahoma" w:cs="Tahoma"/>
          <w:color w:val="943634" w:themeColor="accent2" w:themeShade="BF"/>
        </w:rPr>
        <w:t>, questa,</w:t>
      </w:r>
      <w:r>
        <w:rPr>
          <w:rFonts w:ascii="Tahoma" w:hAnsi="Tahoma" w:cs="Tahoma"/>
          <w:color w:val="943634" w:themeColor="accent2" w:themeShade="BF"/>
        </w:rPr>
        <w:t xml:space="preserve"> con una valenza significativa circa la n</w:t>
      </w:r>
      <w:r w:rsidR="0044775B">
        <w:rPr>
          <w:rFonts w:ascii="Tahoma" w:hAnsi="Tahoma" w:cs="Tahoma"/>
          <w:color w:val="943634" w:themeColor="accent2" w:themeShade="BF"/>
        </w:rPr>
        <w:t>ecessità di far capire come il T</w:t>
      </w:r>
      <w:r>
        <w:rPr>
          <w:rFonts w:ascii="Tahoma" w:hAnsi="Tahoma" w:cs="Tahoma"/>
          <w:color w:val="943634" w:themeColor="accent2" w:themeShade="BF"/>
        </w:rPr>
        <w:t>ribunale di Mistretta sia un</w:t>
      </w:r>
      <w:r w:rsidR="0044775B">
        <w:rPr>
          <w:rFonts w:ascii="Tahoma" w:hAnsi="Tahoma" w:cs="Tahoma"/>
          <w:color w:val="943634" w:themeColor="accent2" w:themeShade="BF"/>
        </w:rPr>
        <w:t>’</w:t>
      </w:r>
      <w:r>
        <w:rPr>
          <w:rFonts w:ascii="Tahoma" w:hAnsi="Tahoma" w:cs="Tahoma"/>
          <w:color w:val="943634" w:themeColor="accent2" w:themeShade="BF"/>
        </w:rPr>
        <w:t>istituzione sentita come propria dalla gente, dagli operatori della giustizia e dai componenti delle Forze dell’Ordine.</w:t>
      </w:r>
    </w:p>
    <w:p w:rsidR="00731854" w:rsidRPr="00D93BC1" w:rsidRDefault="00731854" w:rsidP="00731854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  <w:r>
        <w:rPr>
          <w:rFonts w:ascii="Tahoma" w:hAnsi="Tahoma" w:cs="Tahoma"/>
        </w:rPr>
        <w:t xml:space="preserve"> </w:t>
      </w:r>
      <w:r w:rsidRPr="00D93BC1">
        <w:rPr>
          <w:rFonts w:ascii="Tahoma" w:hAnsi="Tahoma" w:cs="Tahoma"/>
          <w:color w:val="943634" w:themeColor="accent2" w:themeShade="BF"/>
        </w:rPr>
        <w:t xml:space="preserve">Sulla questione del Tribunale, il consigliere comunale Lirio Porracciolo del gruppo UDC, che di professione è avvocato, seguendo così una storica tradizione famigliare, ha detto che “i Comuni della zona, l’Ordine degli Avvocati e gli operatori della Giustizia hanno dato incarico a un professore emerito di studiare il problema dei servizi giudiziari nei Nebrodi, </w:t>
      </w:r>
      <w:r w:rsidR="00D93BC1" w:rsidRPr="00D93BC1">
        <w:rPr>
          <w:rFonts w:ascii="Tahoma" w:hAnsi="Tahoma" w:cs="Tahoma"/>
          <w:color w:val="943634" w:themeColor="accent2" w:themeShade="BF"/>
        </w:rPr>
        <w:t xml:space="preserve">onde </w:t>
      </w:r>
      <w:r w:rsidRPr="00D93BC1">
        <w:rPr>
          <w:rFonts w:ascii="Tahoma" w:hAnsi="Tahoma" w:cs="Tahoma"/>
          <w:color w:val="943634" w:themeColor="accent2" w:themeShade="BF"/>
        </w:rPr>
        <w:t>dimostra</w:t>
      </w:r>
      <w:r w:rsidR="00D93BC1" w:rsidRPr="00D93BC1">
        <w:rPr>
          <w:rFonts w:ascii="Tahoma" w:hAnsi="Tahoma" w:cs="Tahoma"/>
          <w:color w:val="943634" w:themeColor="accent2" w:themeShade="BF"/>
        </w:rPr>
        <w:t>re</w:t>
      </w:r>
      <w:r w:rsidRPr="00D93BC1">
        <w:rPr>
          <w:rFonts w:ascii="Tahoma" w:hAnsi="Tahoma" w:cs="Tahoma"/>
          <w:color w:val="943634" w:themeColor="accent2" w:themeShade="BF"/>
        </w:rPr>
        <w:t xml:space="preserve"> l’economicità del suo mantenimento e potenziamento, nonché la necessità dell’estensione della sua area di competenza.</w:t>
      </w:r>
      <w:r w:rsidR="00D93BC1" w:rsidRPr="00D93BC1">
        <w:rPr>
          <w:rFonts w:ascii="Tahoma" w:hAnsi="Tahoma" w:cs="Tahoma"/>
          <w:color w:val="943634" w:themeColor="accent2" w:themeShade="BF"/>
        </w:rPr>
        <w:t xml:space="preserve"> </w:t>
      </w:r>
      <w:r w:rsidRPr="00D93BC1">
        <w:rPr>
          <w:rFonts w:ascii="Tahoma" w:hAnsi="Tahoma" w:cs="Tahoma"/>
          <w:color w:val="943634" w:themeColor="accent2" w:themeShade="BF"/>
        </w:rPr>
        <w:t>Questo studio rigoroso e scientifico -ha concluso Porracciolo</w:t>
      </w:r>
      <w:r w:rsidR="00F93D25">
        <w:rPr>
          <w:rFonts w:ascii="Tahoma" w:hAnsi="Tahoma" w:cs="Tahoma"/>
          <w:color w:val="943634" w:themeColor="accent2" w:themeShade="BF"/>
        </w:rPr>
        <w:t xml:space="preserve"> junior</w:t>
      </w:r>
      <w:r w:rsidRPr="00D93BC1">
        <w:rPr>
          <w:rFonts w:ascii="Tahoma" w:hAnsi="Tahoma" w:cs="Tahoma"/>
          <w:color w:val="943634" w:themeColor="accent2" w:themeShade="BF"/>
        </w:rPr>
        <w:t xml:space="preserve">- sarà portato e presentato a Roma, nella sede della Commissione Giustizia, prima che il Governo decida di eliminare i tribunali minori. </w:t>
      </w:r>
      <w:r w:rsidR="00D93BC1" w:rsidRPr="00D93BC1">
        <w:rPr>
          <w:rFonts w:ascii="Tahoma" w:hAnsi="Tahoma" w:cs="Tahoma"/>
          <w:color w:val="943634" w:themeColor="accent2" w:themeShade="BF"/>
        </w:rPr>
        <w:t>S</w:t>
      </w:r>
      <w:r w:rsidRPr="00D93BC1">
        <w:rPr>
          <w:rFonts w:ascii="Tahoma" w:hAnsi="Tahoma" w:cs="Tahoma"/>
          <w:color w:val="943634" w:themeColor="accent2" w:themeShade="BF"/>
        </w:rPr>
        <w:t>o che non si deciderà senza prima avere sentito le esigenze del territorio; e comunque, il tribunale di Mistretta non si può e non si deve considerare minore per tanti motivi storici, territoriali e logistici. Uno per tutti è quello della necessità suprema di mantenere un presidio, vicino alla gente dei Nebrodi, a difesa della legalità contro possibili presenze e inquinamenti di vario tipo”.</w:t>
      </w:r>
    </w:p>
    <w:p w:rsidR="00BA7FD7" w:rsidRDefault="00BA7FD7" w:rsidP="0053303A">
      <w:pPr>
        <w:pStyle w:val="Nessunaspaziatura"/>
        <w:jc w:val="both"/>
        <w:rPr>
          <w:rFonts w:ascii="Tahoma" w:hAnsi="Tahoma" w:cs="Tahoma"/>
          <w:color w:val="943634" w:themeColor="accent2" w:themeShade="BF"/>
        </w:rPr>
      </w:pPr>
    </w:p>
    <w:p w:rsidR="00044D0E" w:rsidRPr="00D93BC1" w:rsidRDefault="00044D0E" w:rsidP="00044D0E">
      <w:pPr>
        <w:pStyle w:val="Nessunaspaziatura"/>
        <w:jc w:val="right"/>
        <w:rPr>
          <w:rFonts w:ascii="Arial" w:hAnsi="Arial" w:cs="Arial"/>
          <w:b/>
          <w:bCs/>
          <w:color w:val="C00000"/>
          <w:lang w:eastAsia="it-IT"/>
        </w:rPr>
      </w:pPr>
      <w:r w:rsidRPr="00D93BC1">
        <w:rPr>
          <w:rFonts w:ascii="Arial" w:hAnsi="Arial" w:cs="Arial"/>
          <w:b/>
          <w:bCs/>
          <w:color w:val="C00000"/>
          <w:lang w:eastAsia="it-IT"/>
        </w:rPr>
        <w:t xml:space="preserve">NOTIZIE SULLA STORIA DEL TRIBUNALE </w:t>
      </w:r>
      <w:proofErr w:type="spellStart"/>
      <w:r w:rsidRPr="00D93BC1">
        <w:rPr>
          <w:rFonts w:ascii="Arial" w:hAnsi="Arial" w:cs="Arial"/>
          <w:b/>
          <w:bCs/>
          <w:color w:val="C00000"/>
          <w:lang w:eastAsia="it-IT"/>
        </w:rPr>
        <w:t>DI</w:t>
      </w:r>
      <w:proofErr w:type="spellEnd"/>
      <w:r w:rsidRPr="00D93BC1">
        <w:rPr>
          <w:rFonts w:ascii="Arial" w:hAnsi="Arial" w:cs="Arial"/>
          <w:b/>
          <w:bCs/>
          <w:color w:val="C00000"/>
          <w:lang w:eastAsia="it-IT"/>
        </w:rPr>
        <w:t xml:space="preserve"> MISTRETTA</w:t>
      </w:r>
      <w:r w:rsidR="002629F7" w:rsidRPr="00D93BC1">
        <w:rPr>
          <w:rStyle w:val="Rimandonotaapidipagina"/>
          <w:rFonts w:ascii="Arial" w:hAnsi="Arial" w:cs="Arial"/>
          <w:b/>
          <w:bCs/>
          <w:color w:val="C00000"/>
          <w:lang w:eastAsia="it-IT"/>
        </w:rPr>
        <w:footnoteReference w:id="1"/>
      </w:r>
    </w:p>
    <w:p w:rsidR="00044D0E" w:rsidRPr="00FF3316" w:rsidRDefault="00044D0E" w:rsidP="00044D0E">
      <w:pPr>
        <w:pStyle w:val="Nessunaspaziatura"/>
        <w:jc w:val="both"/>
        <w:rPr>
          <w:rFonts w:ascii="Arial" w:hAnsi="Arial" w:cs="Arial"/>
          <w:bCs/>
          <w:lang w:eastAsia="it-IT"/>
        </w:rPr>
      </w:pPr>
    </w:p>
    <w:p w:rsidR="00044D0E" w:rsidRPr="00FF3316" w:rsidRDefault="00044D0E" w:rsidP="00044D0E">
      <w:pPr>
        <w:pStyle w:val="Nessunaspaziatura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Cs/>
          <w:lang w:eastAsia="it-IT"/>
        </w:rPr>
        <w:t xml:space="preserve"> Il tribunale di M</w:t>
      </w:r>
      <w:r w:rsidRPr="00FF3316">
        <w:rPr>
          <w:rFonts w:ascii="Arial" w:hAnsi="Arial" w:cs="Arial"/>
          <w:bCs/>
          <w:lang w:eastAsia="it-IT"/>
        </w:rPr>
        <w:t>istretta</w:t>
      </w:r>
      <w:r w:rsidRPr="00FF3316">
        <w:rPr>
          <w:rFonts w:ascii="Arial" w:hAnsi="Arial" w:cs="Arial"/>
          <w:lang w:eastAsia="it-IT"/>
        </w:rPr>
        <w:t xml:space="preserve"> </w:t>
      </w:r>
      <w:r w:rsidR="002629F7">
        <w:rPr>
          <w:rFonts w:ascii="Arial" w:hAnsi="Arial" w:cs="Arial"/>
          <w:lang w:eastAsia="it-IT"/>
        </w:rPr>
        <w:t>fu</w:t>
      </w:r>
      <w:r w:rsidRPr="00FF3316">
        <w:rPr>
          <w:rFonts w:ascii="Arial" w:hAnsi="Arial" w:cs="Arial"/>
          <w:lang w:eastAsia="it-IT"/>
        </w:rPr>
        <w:t xml:space="preserve"> istituito con il R.D.</w:t>
      </w:r>
      <w:r w:rsidR="002629F7">
        <w:rPr>
          <w:rFonts w:ascii="Arial" w:hAnsi="Arial" w:cs="Arial"/>
          <w:lang w:eastAsia="it-IT"/>
        </w:rPr>
        <w:t xml:space="preserve"> del</w:t>
      </w:r>
      <w:r w:rsidRPr="00FF3316">
        <w:rPr>
          <w:rFonts w:ascii="Arial" w:hAnsi="Arial" w:cs="Arial"/>
          <w:lang w:eastAsia="it-IT"/>
        </w:rPr>
        <w:t xml:space="preserve"> 9 febbraio 1862, n. 452</w:t>
      </w:r>
      <w:r w:rsidR="002629F7">
        <w:rPr>
          <w:rFonts w:ascii="Arial" w:hAnsi="Arial" w:cs="Arial"/>
          <w:lang w:eastAsia="it-IT"/>
        </w:rPr>
        <w:t>,</w:t>
      </w:r>
      <w:r w:rsidRPr="00FF3316">
        <w:rPr>
          <w:rFonts w:ascii="Arial" w:hAnsi="Arial" w:cs="Arial"/>
          <w:lang w:eastAsia="it-IT"/>
        </w:rPr>
        <w:t xml:space="preserve"> e venne inaugurato </w:t>
      </w:r>
      <w:r>
        <w:rPr>
          <w:rFonts w:ascii="Arial" w:hAnsi="Arial" w:cs="Arial"/>
          <w:lang w:eastAsia="it-IT"/>
        </w:rPr>
        <w:t>ne</w:t>
      </w:r>
      <w:r w:rsidRPr="00FF3316">
        <w:rPr>
          <w:rFonts w:ascii="Arial" w:hAnsi="Arial" w:cs="Arial"/>
          <w:lang w:eastAsia="it-IT"/>
        </w:rPr>
        <w:t>ll'udienza solenne del 14 giugno 1862</w:t>
      </w:r>
      <w:r>
        <w:rPr>
          <w:rFonts w:ascii="Arial" w:hAnsi="Arial" w:cs="Arial"/>
          <w:lang w:eastAsia="it-IT"/>
        </w:rPr>
        <w:t>,</w:t>
      </w:r>
      <w:r w:rsidRPr="00FF3316">
        <w:rPr>
          <w:rFonts w:ascii="Arial" w:hAnsi="Arial" w:cs="Arial"/>
          <w:lang w:eastAsia="it-IT"/>
        </w:rPr>
        <w:t xml:space="preserve"> con un discorso magistrale pronunciato da Giuseppe Di Lorenzo, Procuratore del Re.</w:t>
      </w:r>
    </w:p>
    <w:p w:rsidR="00044D0E" w:rsidRPr="00FF3316" w:rsidRDefault="00044D0E" w:rsidP="00044D0E">
      <w:pPr>
        <w:pStyle w:val="Nessunaspaziatura"/>
        <w:jc w:val="both"/>
        <w:rPr>
          <w:rFonts w:ascii="Arial" w:hAnsi="Arial" w:cs="Arial"/>
          <w:lang w:eastAsia="it-IT"/>
        </w:rPr>
      </w:pPr>
      <w:r w:rsidRPr="00FF3316">
        <w:rPr>
          <w:rFonts w:ascii="Arial" w:hAnsi="Arial" w:cs="Arial"/>
          <w:lang w:eastAsia="it-IT"/>
        </w:rPr>
        <w:t> Venne soppresso dal regime fascista</w:t>
      </w:r>
      <w:r>
        <w:rPr>
          <w:rFonts w:ascii="Arial" w:hAnsi="Arial" w:cs="Arial"/>
          <w:lang w:eastAsia="it-IT"/>
        </w:rPr>
        <w:t>,</w:t>
      </w:r>
      <w:r w:rsidRPr="00FF3316">
        <w:rPr>
          <w:rFonts w:ascii="Arial" w:hAnsi="Arial" w:cs="Arial"/>
          <w:lang w:eastAsia="it-IT"/>
        </w:rPr>
        <w:t xml:space="preserve"> con il R.D. 24.03.1923, n. 602.</w:t>
      </w:r>
    </w:p>
    <w:p w:rsidR="00044D0E" w:rsidRPr="00FF3316" w:rsidRDefault="00044D0E" w:rsidP="00044D0E">
      <w:pPr>
        <w:pStyle w:val="Nessunaspaziatura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</w:t>
      </w:r>
      <w:r w:rsidRPr="00FF3316">
        <w:rPr>
          <w:rFonts w:ascii="Arial" w:hAnsi="Arial" w:cs="Arial"/>
          <w:lang w:eastAsia="it-IT"/>
        </w:rPr>
        <w:t>La soppressione avvenne per motivi politici, perché Mistretta, fin dall'inizio si mostrò ostile al nuovo regime</w:t>
      </w:r>
      <w:r>
        <w:rPr>
          <w:rFonts w:ascii="Arial" w:hAnsi="Arial" w:cs="Arial"/>
          <w:lang w:eastAsia="it-IT"/>
        </w:rPr>
        <w:t>. U</w:t>
      </w:r>
      <w:r w:rsidRPr="00FF3316">
        <w:rPr>
          <w:rFonts w:ascii="Arial" w:hAnsi="Arial" w:cs="Arial"/>
          <w:lang w:eastAsia="it-IT"/>
        </w:rPr>
        <w:t>fficialmente, come si legge nella lettera che l'allora Ministro delle Poste e Telegrafi inviò</w:t>
      </w:r>
      <w:r>
        <w:rPr>
          <w:rFonts w:ascii="Arial" w:hAnsi="Arial" w:cs="Arial"/>
          <w:lang w:eastAsia="it-IT"/>
        </w:rPr>
        <w:t>,</w:t>
      </w:r>
      <w:r w:rsidRPr="00FF3316">
        <w:rPr>
          <w:rFonts w:ascii="Arial" w:hAnsi="Arial" w:cs="Arial"/>
          <w:lang w:eastAsia="it-IT"/>
        </w:rPr>
        <w:t xml:space="preserve"> in data 27</w:t>
      </w:r>
      <w:r>
        <w:rPr>
          <w:rFonts w:ascii="Arial" w:hAnsi="Arial" w:cs="Arial"/>
          <w:lang w:eastAsia="it-IT"/>
        </w:rPr>
        <w:t xml:space="preserve"> marzo </w:t>
      </w:r>
      <w:r w:rsidRPr="00FF3316">
        <w:rPr>
          <w:rFonts w:ascii="Arial" w:hAnsi="Arial" w:cs="Arial"/>
          <w:lang w:eastAsia="it-IT"/>
        </w:rPr>
        <w:t>1923</w:t>
      </w:r>
      <w:r>
        <w:rPr>
          <w:rFonts w:ascii="Arial" w:hAnsi="Arial" w:cs="Arial"/>
          <w:lang w:eastAsia="it-IT"/>
        </w:rPr>
        <w:t>,</w:t>
      </w:r>
      <w:r w:rsidRPr="00FF3316">
        <w:rPr>
          <w:rFonts w:ascii="Arial" w:hAnsi="Arial" w:cs="Arial"/>
          <w:lang w:eastAsia="it-IT"/>
        </w:rPr>
        <w:t xml:space="preserve"> al </w:t>
      </w:r>
      <w:r w:rsidR="00B457BA">
        <w:rPr>
          <w:rFonts w:ascii="Arial" w:hAnsi="Arial" w:cs="Arial"/>
          <w:lang w:eastAsia="it-IT"/>
        </w:rPr>
        <w:t>s</w:t>
      </w:r>
      <w:r w:rsidRPr="00FF3316">
        <w:rPr>
          <w:rFonts w:ascii="Arial" w:hAnsi="Arial" w:cs="Arial"/>
          <w:lang w:eastAsia="it-IT"/>
        </w:rPr>
        <w:t xml:space="preserve">indaco di Mistretta, </w:t>
      </w:r>
      <w:r>
        <w:rPr>
          <w:rFonts w:ascii="Arial" w:hAnsi="Arial" w:cs="Arial"/>
          <w:lang w:eastAsia="it-IT"/>
        </w:rPr>
        <w:t>c</w:t>
      </w:r>
      <w:r w:rsidRPr="00FF3316">
        <w:rPr>
          <w:rFonts w:ascii="Arial" w:hAnsi="Arial" w:cs="Arial"/>
          <w:lang w:eastAsia="it-IT"/>
        </w:rPr>
        <w:t>omm</w:t>
      </w:r>
      <w:r>
        <w:rPr>
          <w:rFonts w:ascii="Arial" w:hAnsi="Arial" w:cs="Arial"/>
          <w:lang w:eastAsia="it-IT"/>
        </w:rPr>
        <w:t>endatore</w:t>
      </w:r>
      <w:r w:rsidRPr="00FF3316">
        <w:rPr>
          <w:rFonts w:ascii="Arial" w:hAnsi="Arial" w:cs="Arial"/>
          <w:lang w:eastAsia="it-IT"/>
        </w:rPr>
        <w:t xml:space="preserve"> </w:t>
      </w:r>
      <w:r w:rsidR="002629F7">
        <w:rPr>
          <w:rFonts w:ascii="Arial" w:hAnsi="Arial" w:cs="Arial"/>
          <w:lang w:eastAsia="it-IT"/>
        </w:rPr>
        <w:t xml:space="preserve">Vincenzo </w:t>
      </w:r>
      <w:r w:rsidRPr="00FF3316">
        <w:rPr>
          <w:rFonts w:ascii="Arial" w:hAnsi="Arial" w:cs="Arial"/>
          <w:lang w:eastAsia="it-IT"/>
        </w:rPr>
        <w:t xml:space="preserve">Salamone, la soppressione </w:t>
      </w:r>
      <w:r>
        <w:rPr>
          <w:rFonts w:ascii="Arial" w:hAnsi="Arial" w:cs="Arial"/>
          <w:lang w:eastAsia="it-IT"/>
        </w:rPr>
        <w:t>fu sancita</w:t>
      </w:r>
      <w:r w:rsidRPr="00FF3316">
        <w:rPr>
          <w:rFonts w:ascii="Arial" w:hAnsi="Arial" w:cs="Arial"/>
          <w:lang w:eastAsia="it-IT"/>
        </w:rPr>
        <w:t>, invece, perché in seno al Consiglio dei Ministri "</w:t>
      </w:r>
      <w:r w:rsidRPr="002629F7">
        <w:rPr>
          <w:rFonts w:ascii="Arial" w:hAnsi="Arial" w:cs="Arial"/>
          <w:i/>
          <w:lang w:eastAsia="it-IT"/>
        </w:rPr>
        <w:t>era prevalso il criterio di lasciare Tribunali e Preture delle sedi di pianura, a preferenza di quelli posti in sede di montagna</w:t>
      </w:r>
      <w:r w:rsidRPr="00FF3316">
        <w:rPr>
          <w:rFonts w:ascii="Arial" w:hAnsi="Arial" w:cs="Arial"/>
          <w:lang w:eastAsia="it-IT"/>
        </w:rPr>
        <w:t>".</w:t>
      </w:r>
    </w:p>
    <w:p w:rsidR="00044D0E" w:rsidRPr="00FF3316" w:rsidRDefault="00044D0E" w:rsidP="00044D0E">
      <w:pPr>
        <w:pStyle w:val="Nessunaspaziatura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</w:t>
      </w:r>
      <w:r w:rsidRPr="00FF3316">
        <w:rPr>
          <w:rFonts w:ascii="Arial" w:hAnsi="Arial" w:cs="Arial"/>
          <w:lang w:eastAsia="it-IT"/>
        </w:rPr>
        <w:t>Stessa sort</w:t>
      </w:r>
      <w:r w:rsidR="002629F7">
        <w:rPr>
          <w:rFonts w:ascii="Arial" w:hAnsi="Arial" w:cs="Arial"/>
          <w:lang w:eastAsia="it-IT"/>
        </w:rPr>
        <w:t>e subirono altri tribunali del R</w:t>
      </w:r>
      <w:r w:rsidRPr="00FF3316">
        <w:rPr>
          <w:rFonts w:ascii="Arial" w:hAnsi="Arial" w:cs="Arial"/>
          <w:lang w:eastAsia="it-IT"/>
        </w:rPr>
        <w:t>egno.</w:t>
      </w:r>
    </w:p>
    <w:p w:rsidR="00044D0E" w:rsidRPr="00FF3316" w:rsidRDefault="00044D0E" w:rsidP="00044D0E">
      <w:pPr>
        <w:pStyle w:val="Nessunaspaziatura"/>
        <w:jc w:val="both"/>
        <w:rPr>
          <w:rFonts w:ascii="Arial" w:hAnsi="Arial" w:cs="Arial"/>
          <w:lang w:eastAsia="it-IT"/>
        </w:rPr>
      </w:pPr>
      <w:r w:rsidRPr="00FF3316">
        <w:rPr>
          <w:rFonts w:ascii="Arial" w:hAnsi="Arial" w:cs="Arial"/>
          <w:lang w:eastAsia="it-IT"/>
        </w:rPr>
        <w:t> Il Tribunale di Mistretta, sotto la spinta popolare, venne re-istituito dopo la caduta del fascismo, con il R.D.L. 31 maggio 1946, n.584, assieme ai tribunali di Chiavari, Sala Consilina e Vallo della Lucania. Fu inaugurato il 25 febbraio 1947, dopo quasi venticinque anni di silenzio, riaprendo le porte all</w:t>
      </w:r>
      <w:r>
        <w:rPr>
          <w:rFonts w:ascii="Arial" w:hAnsi="Arial" w:cs="Arial"/>
          <w:lang w:eastAsia="it-IT"/>
        </w:rPr>
        <w:t>’esercizio dell</w:t>
      </w:r>
      <w:r w:rsidRPr="00FF3316">
        <w:rPr>
          <w:rFonts w:ascii="Arial" w:hAnsi="Arial" w:cs="Arial"/>
          <w:lang w:eastAsia="it-IT"/>
        </w:rPr>
        <w:t>a giustizia nel</w:t>
      </w:r>
      <w:r>
        <w:rPr>
          <w:rFonts w:ascii="Arial" w:hAnsi="Arial" w:cs="Arial"/>
          <w:lang w:eastAsia="it-IT"/>
        </w:rPr>
        <w:t>la sede di</w:t>
      </w:r>
      <w:r w:rsidRPr="00FF3316">
        <w:rPr>
          <w:rFonts w:ascii="Arial" w:hAnsi="Arial" w:cs="Arial"/>
          <w:lang w:eastAsia="it-IT"/>
        </w:rPr>
        <w:t xml:space="preserve"> Palazzo Centineo.</w:t>
      </w:r>
    </w:p>
    <w:p w:rsidR="00044D0E" w:rsidRDefault="00044D0E" w:rsidP="00044D0E">
      <w:pPr>
        <w:pStyle w:val="Nessunaspaziatura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</w:t>
      </w:r>
      <w:r w:rsidRPr="00FF3316">
        <w:rPr>
          <w:rFonts w:ascii="Arial" w:hAnsi="Arial" w:cs="Arial"/>
          <w:lang w:eastAsia="it-IT"/>
        </w:rPr>
        <w:t>Il Tribunale di Mistretta risentì dei grandi sconvolgimenti post-bellici e delle lotte contadine degli anni '40 - '50</w:t>
      </w:r>
      <w:r>
        <w:rPr>
          <w:rFonts w:ascii="Arial" w:hAnsi="Arial" w:cs="Arial"/>
          <w:lang w:eastAsia="it-IT"/>
        </w:rPr>
        <w:t>. M</w:t>
      </w:r>
      <w:r w:rsidRPr="00FF3316">
        <w:rPr>
          <w:rFonts w:ascii="Arial" w:hAnsi="Arial" w:cs="Arial"/>
          <w:lang w:eastAsia="it-IT"/>
        </w:rPr>
        <w:t>a seppe affrontare, anche nell'incertezza d</w:t>
      </w:r>
      <w:r>
        <w:rPr>
          <w:rFonts w:ascii="Arial" w:hAnsi="Arial" w:cs="Arial"/>
          <w:lang w:eastAsia="it-IT"/>
        </w:rPr>
        <w:t>i que</w:t>
      </w:r>
      <w:r w:rsidRPr="00FF3316">
        <w:rPr>
          <w:rFonts w:ascii="Arial" w:hAnsi="Arial" w:cs="Arial"/>
          <w:lang w:eastAsia="it-IT"/>
        </w:rPr>
        <w:t>l momento</w:t>
      </w:r>
      <w:r>
        <w:rPr>
          <w:rFonts w:ascii="Arial" w:hAnsi="Arial" w:cs="Arial"/>
          <w:lang w:eastAsia="it-IT"/>
        </w:rPr>
        <w:t xml:space="preserve"> storico</w:t>
      </w:r>
      <w:r w:rsidRPr="00FF3316">
        <w:rPr>
          <w:rFonts w:ascii="Arial" w:hAnsi="Arial" w:cs="Arial"/>
          <w:lang w:eastAsia="it-IT"/>
        </w:rPr>
        <w:t>, ogni situazione, arginando e sconfiggendo il fenomeno mafioso, ben radicato nella zona.</w:t>
      </w:r>
    </w:p>
    <w:p w:rsidR="00D93BC1" w:rsidRDefault="00D93BC1" w:rsidP="00044D0E">
      <w:pPr>
        <w:pStyle w:val="Nessunaspaziatura"/>
        <w:jc w:val="both"/>
        <w:rPr>
          <w:rFonts w:ascii="Arial" w:hAnsi="Arial" w:cs="Arial"/>
          <w:lang w:eastAsia="it-IT"/>
        </w:rPr>
      </w:pPr>
    </w:p>
    <w:p w:rsidR="00324C54" w:rsidRDefault="00324C54" w:rsidP="00D93BC1">
      <w:pPr>
        <w:pStyle w:val="Nessunaspaziatura"/>
        <w:jc w:val="right"/>
        <w:rPr>
          <w:rFonts w:ascii="Arial" w:hAnsi="Arial" w:cs="Arial"/>
          <w:lang w:eastAsia="it-IT"/>
        </w:rPr>
      </w:pPr>
    </w:p>
    <w:p w:rsidR="00324C54" w:rsidRPr="00324C54" w:rsidRDefault="00324C54" w:rsidP="00324C54">
      <w:pPr>
        <w:jc w:val="both"/>
        <w:rPr>
          <w:b/>
          <w:bCs/>
          <w:color w:val="FF0000"/>
          <w:sz w:val="28"/>
          <w:szCs w:val="28"/>
        </w:rPr>
      </w:pPr>
      <w:r w:rsidRPr="00324C54">
        <w:rPr>
          <w:b/>
          <w:bCs/>
          <w:color w:val="FF0000"/>
          <w:sz w:val="28"/>
          <w:szCs w:val="28"/>
        </w:rPr>
        <w:t>Comunicato stampa del segretario provinciale dell’UDC,</w:t>
      </w:r>
    </w:p>
    <w:p w:rsidR="00324C54" w:rsidRPr="00324C54" w:rsidRDefault="00324C54" w:rsidP="00324C54">
      <w:pPr>
        <w:jc w:val="both"/>
        <w:rPr>
          <w:b/>
          <w:color w:val="FF0000"/>
          <w:sz w:val="28"/>
          <w:szCs w:val="28"/>
        </w:rPr>
      </w:pPr>
      <w:r w:rsidRPr="00324C54">
        <w:rPr>
          <w:b/>
          <w:bCs/>
          <w:color w:val="FF0000"/>
          <w:sz w:val="28"/>
          <w:szCs w:val="28"/>
        </w:rPr>
        <w:t>Matteo Francilia, contro la soppressione del Tribunale di Mistretta</w:t>
      </w:r>
    </w:p>
    <w:p w:rsidR="00324C54" w:rsidRDefault="00324C54" w:rsidP="00324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“La segreteria provinciale dell’UDC – dichiara il segretario provinciale del partito di Casini Matteo Francilia – “assume una posizione chiara ed inequivocabile a difesa del presidio di legalità rappresentato dal Tribunale di Mistretta che, tra l’altro, giorno 9 febbraio compie ben 150 anni. Il fatto stesso dell’esistenza di un tribunale che rappresenta da sempre un punto di riferimento per tutti i cittadini del territorio nebroideo non può essere oggetto di soppressione. Siamo impegnati” – continua Francilia – “per sostenere una realtà determinante per la città di Mistretta e per tutto il suo hinterland la cui localizzazione è significativa perché rappresenta lo Stato nella sua più importante funzione di affermazione della giustizia. Ecco perché” – conclude il segretario provinciale </w:t>
      </w:r>
      <w:r>
        <w:rPr>
          <w:sz w:val="24"/>
          <w:szCs w:val="24"/>
        </w:rPr>
        <w:lastRenderedPageBreak/>
        <w:t xml:space="preserve">dell’UDC – “attraverso questa nota stampa facciamo un appello a tutta la deputazione nazionale e regionale messinese per assumere tutti insieme, al di là del colore politico, una posizione netta a difesa del mantenimento, in tutte le sue funzioni, del Tribunale di Mistretta, considerata la dichiarata volontà  di soppressione”. </w:t>
      </w:r>
    </w:p>
    <w:p w:rsidR="00324C54" w:rsidRDefault="00324C54" w:rsidP="00324C54">
      <w:pPr>
        <w:jc w:val="both"/>
        <w:rPr>
          <w:sz w:val="24"/>
          <w:szCs w:val="24"/>
        </w:rPr>
      </w:pPr>
      <w:r>
        <w:rPr>
          <w:sz w:val="24"/>
          <w:szCs w:val="24"/>
        </w:rPr>
        <w:t>8 Febbraio 2012</w:t>
      </w:r>
    </w:p>
    <w:p w:rsidR="00324C54" w:rsidRDefault="00324C54" w:rsidP="00D93BC1">
      <w:pPr>
        <w:pStyle w:val="Nessunaspaziatura"/>
        <w:jc w:val="right"/>
        <w:rPr>
          <w:rFonts w:ascii="Arial" w:hAnsi="Arial" w:cs="Arial"/>
          <w:lang w:eastAsia="it-IT"/>
        </w:rPr>
      </w:pPr>
    </w:p>
    <w:p w:rsidR="00324C54" w:rsidRDefault="00324C54" w:rsidP="00D93BC1">
      <w:pPr>
        <w:pStyle w:val="Nessunaspaziatura"/>
        <w:jc w:val="right"/>
        <w:rPr>
          <w:rFonts w:ascii="Arial" w:hAnsi="Arial" w:cs="Arial"/>
          <w:lang w:eastAsia="it-IT"/>
        </w:rPr>
      </w:pPr>
    </w:p>
    <w:p w:rsidR="00324C54" w:rsidRDefault="00324C54" w:rsidP="00D93BC1">
      <w:pPr>
        <w:pStyle w:val="Nessunaspaziatura"/>
        <w:jc w:val="right"/>
        <w:rPr>
          <w:rFonts w:ascii="Arial" w:hAnsi="Arial" w:cs="Arial"/>
          <w:lang w:eastAsia="it-IT"/>
        </w:rPr>
      </w:pPr>
    </w:p>
    <w:p w:rsidR="00D93BC1" w:rsidRDefault="00D93BC1" w:rsidP="00D93BC1">
      <w:pPr>
        <w:pStyle w:val="Nessunaspaziatura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 cura di Sebastiano Lo Iacono per mistrettanews 9 Febbraio 2012</w:t>
      </w:r>
    </w:p>
    <w:p w:rsidR="00044D0E" w:rsidRPr="00FF3316" w:rsidRDefault="00044D0E" w:rsidP="00044D0E">
      <w:pPr>
        <w:pStyle w:val="Nessunaspaziatura"/>
        <w:jc w:val="both"/>
        <w:rPr>
          <w:rFonts w:ascii="Arial" w:hAnsi="Arial" w:cs="Arial"/>
          <w:lang w:eastAsia="it-IT"/>
        </w:rPr>
      </w:pPr>
    </w:p>
    <w:p w:rsidR="00044D0E" w:rsidRDefault="00044D0E" w:rsidP="0053303A">
      <w:pPr>
        <w:pStyle w:val="Nessunaspaziatura"/>
        <w:jc w:val="both"/>
        <w:rPr>
          <w:rFonts w:ascii="Tahoma" w:hAnsi="Tahoma" w:cs="Tahoma"/>
          <w:color w:val="FF0000"/>
        </w:rPr>
      </w:pPr>
    </w:p>
    <w:p w:rsidR="0053303A" w:rsidRDefault="0053303A" w:rsidP="0053303A">
      <w:pPr>
        <w:pStyle w:val="Nessunaspaziatura"/>
        <w:jc w:val="right"/>
        <w:rPr>
          <w:rFonts w:ascii="Tahoma" w:hAnsi="Tahoma" w:cs="Tahoma"/>
          <w:color w:val="FF0000"/>
        </w:rPr>
      </w:pPr>
    </w:p>
    <w:p w:rsidR="0053303A" w:rsidRPr="0053303A" w:rsidRDefault="0053303A" w:rsidP="0053303A">
      <w:pPr>
        <w:pStyle w:val="Nessunaspaziatura"/>
        <w:jc w:val="right"/>
        <w:rPr>
          <w:rFonts w:ascii="Tahoma" w:hAnsi="Tahoma" w:cs="Tahoma"/>
          <w:color w:val="FF0000"/>
        </w:rPr>
      </w:pPr>
    </w:p>
    <w:p w:rsidR="0053303A" w:rsidRPr="0053303A" w:rsidRDefault="0053303A" w:rsidP="0053303A">
      <w:pPr>
        <w:pStyle w:val="Nessunaspaziatura"/>
        <w:jc w:val="both"/>
        <w:rPr>
          <w:rFonts w:ascii="Tahoma" w:hAnsi="Tahoma" w:cs="Tahoma"/>
          <w:color w:val="FF0000"/>
          <w:sz w:val="28"/>
        </w:rPr>
      </w:pPr>
    </w:p>
    <w:sectPr w:rsidR="0053303A" w:rsidRPr="0053303A" w:rsidSect="00AD02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31" w:rsidRDefault="000B0531" w:rsidP="002629F7">
      <w:r>
        <w:separator/>
      </w:r>
    </w:p>
  </w:endnote>
  <w:endnote w:type="continuationSeparator" w:id="0">
    <w:p w:rsidR="000B0531" w:rsidRDefault="000B0531" w:rsidP="0026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31" w:rsidRDefault="000B0531" w:rsidP="002629F7">
      <w:r>
        <w:separator/>
      </w:r>
    </w:p>
  </w:footnote>
  <w:footnote w:type="continuationSeparator" w:id="0">
    <w:p w:rsidR="000B0531" w:rsidRDefault="000B0531" w:rsidP="002629F7">
      <w:r>
        <w:continuationSeparator/>
      </w:r>
    </w:p>
  </w:footnote>
  <w:footnote w:id="1">
    <w:p w:rsidR="002629F7" w:rsidRPr="00D93BC1" w:rsidRDefault="002629F7" w:rsidP="002629F7">
      <w:pPr>
        <w:pStyle w:val="Nessunaspaziatura"/>
        <w:jc w:val="both"/>
        <w:rPr>
          <w:rFonts w:ascii="Tahoma" w:hAnsi="Tahoma" w:cs="Tahoma"/>
          <w:sz w:val="18"/>
          <w:lang w:eastAsia="it-IT"/>
        </w:rPr>
      </w:pPr>
      <w:r w:rsidRPr="00D93BC1">
        <w:rPr>
          <w:rStyle w:val="Rimandonotaapidipagina"/>
          <w:rFonts w:ascii="Tahoma" w:hAnsi="Tahoma" w:cs="Tahoma"/>
          <w:sz w:val="18"/>
        </w:rPr>
        <w:footnoteRef/>
      </w:r>
      <w:r w:rsidRPr="00D93BC1">
        <w:rPr>
          <w:rFonts w:ascii="Tahoma" w:hAnsi="Tahoma" w:cs="Tahoma"/>
          <w:sz w:val="18"/>
        </w:rPr>
        <w:t xml:space="preserve"> </w:t>
      </w:r>
      <w:r w:rsidRPr="00D93BC1">
        <w:rPr>
          <w:rFonts w:ascii="Tahoma" w:hAnsi="Tahoma" w:cs="Tahoma"/>
          <w:i/>
          <w:sz w:val="18"/>
          <w:lang w:eastAsia="it-IT"/>
        </w:rPr>
        <w:t>cfr</w:t>
      </w:r>
      <w:r w:rsidRPr="00D93BC1">
        <w:rPr>
          <w:rFonts w:ascii="Tahoma" w:hAnsi="Tahoma" w:cs="Tahoma"/>
          <w:sz w:val="18"/>
          <w:lang w:eastAsia="it-IT"/>
        </w:rPr>
        <w:t>.: http://www.ordineavvocatimistretta.it.</w:t>
      </w:r>
    </w:p>
    <w:p w:rsidR="002629F7" w:rsidRDefault="002629F7" w:rsidP="002629F7">
      <w:pPr>
        <w:pStyle w:val="Testonotaapidipagina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314"/>
      <w:docPartObj>
        <w:docPartGallery w:val="Page Numbers (Margins)"/>
        <w:docPartUnique/>
      </w:docPartObj>
    </w:sdtPr>
    <w:sdtContent>
      <w:p w:rsidR="00D93BC1" w:rsidRDefault="00B30E8B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50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50" inset=",0,,0">
                <w:txbxContent>
                  <w:p w:rsidR="00D93BC1" w:rsidRDefault="00B30E8B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324C54" w:rsidRPr="00324C54">
                        <w:rPr>
                          <w:noProof/>
                          <w:color w:val="FFFFFF" w:themeColor="background1"/>
                        </w:rPr>
                        <w:t>2</w:t>
                      </w:r>
                    </w:fldSimple>
                  </w:p>
                  <w:p w:rsidR="00D93BC1" w:rsidRDefault="00D93BC1"/>
                </w:txbxContent>
              </v:textbox>
              <w10:wrap anchorx="page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9218">
      <o:colormenu v:ext="edit" fillcolor="none [13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303A"/>
    <w:rsid w:val="0000098F"/>
    <w:rsid w:val="00044D0E"/>
    <w:rsid w:val="000B0531"/>
    <w:rsid w:val="000D0209"/>
    <w:rsid w:val="002629F7"/>
    <w:rsid w:val="002E6777"/>
    <w:rsid w:val="00311939"/>
    <w:rsid w:val="00324C54"/>
    <w:rsid w:val="0044775B"/>
    <w:rsid w:val="0053303A"/>
    <w:rsid w:val="005408B2"/>
    <w:rsid w:val="00676B47"/>
    <w:rsid w:val="00731854"/>
    <w:rsid w:val="007C6E06"/>
    <w:rsid w:val="007D4A3B"/>
    <w:rsid w:val="00982BA9"/>
    <w:rsid w:val="00983231"/>
    <w:rsid w:val="00A40FD0"/>
    <w:rsid w:val="00AD02A1"/>
    <w:rsid w:val="00B23B9B"/>
    <w:rsid w:val="00B30E8B"/>
    <w:rsid w:val="00B457BA"/>
    <w:rsid w:val="00BA7FD7"/>
    <w:rsid w:val="00C627E1"/>
    <w:rsid w:val="00D62929"/>
    <w:rsid w:val="00D93BC1"/>
    <w:rsid w:val="00E06049"/>
    <w:rsid w:val="00F9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3303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9F7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9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9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3BC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3BC1"/>
  </w:style>
  <w:style w:type="paragraph" w:styleId="Pidipagina">
    <w:name w:val="footer"/>
    <w:basedOn w:val="Normale"/>
    <w:link w:val="PidipaginaCarattere"/>
    <w:uiPriority w:val="99"/>
    <w:unhideWhenUsed/>
    <w:rsid w:val="00D93BC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1B0B561-1798-4F1D-A9A0-CC3498C7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13</cp:revision>
  <dcterms:created xsi:type="dcterms:W3CDTF">2012-02-09T11:18:00Z</dcterms:created>
  <dcterms:modified xsi:type="dcterms:W3CDTF">2012-02-10T05:36:00Z</dcterms:modified>
</cp:coreProperties>
</file>